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511894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飞凌开发板-QT开发</w:t>
      </w:r>
    </w:p>
    <w:p w14:paraId="4CE1BDA1">
      <w:pPr>
        <w:pStyle w:val="3"/>
        <w:pageBreakBefore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简介</w:t>
      </w:r>
    </w:p>
    <w:p w14:paraId="68D5D623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每个开发板都有自己的烧写流程和详细步骤，厂家一般会提供给你硬件资料和软件资料，否则你无法进行烧写。</w:t>
      </w:r>
    </w:p>
    <w:p w14:paraId="5D069BBC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烧写开发板，简而言之，就是在开发板上安装一个系统架构(类似于Windows，macOS和Linux不同系统)。</w:t>
      </w:r>
    </w:p>
    <w:p w14:paraId="3CDDAA6B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二．环境准备</w:t>
      </w:r>
    </w:p>
    <w:p w14:paraId="043803B1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2.1 VMware的下载</w:t>
      </w:r>
    </w:p>
    <w:p w14:paraId="483E135E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登陆 VMware 官网 https://www.vmware.com/cn.html 下载 Workstation Pro 并获取产品密匙。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(自行下载安装)</w:t>
      </w:r>
    </w:p>
    <w:p w14:paraId="37DA4192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2.2 VMware的安装</w:t>
      </w:r>
    </w:p>
    <w:p w14:paraId="2E39F57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889885" cy="2059305"/>
            <wp:effectExtent l="0" t="0" r="571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1FE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369185" cy="1656715"/>
            <wp:effectExtent l="0" t="0" r="1206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918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3F6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</w:p>
    <w:p w14:paraId="09F655B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97810" cy="21094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FB3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81300" cy="207264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6B6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841625" cy="2076450"/>
            <wp:effectExtent l="0" t="0" r="158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CF2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974975" cy="2139950"/>
            <wp:effectExtent l="0" t="0" r="1587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BFF7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27325" cy="2023745"/>
            <wp:effectExtent l="0" t="0" r="1587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47A6E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2.3 创建 ubuntu 虚拟机</w:t>
      </w:r>
    </w:p>
    <w:p w14:paraId="308CB71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477135" cy="1912620"/>
            <wp:effectExtent l="0" t="0" r="1841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502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06115" cy="1670685"/>
            <wp:effectExtent l="0" t="0" r="1333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CC6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919730" cy="2155825"/>
            <wp:effectExtent l="0" t="0" r="1397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934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38425" cy="2092325"/>
            <wp:effectExtent l="0" t="0" r="952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C7A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83815" cy="2051050"/>
            <wp:effectExtent l="0" t="0" r="698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D5E7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06675" cy="2045970"/>
            <wp:effectExtent l="0" t="0" r="317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FBB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65730" cy="2101215"/>
            <wp:effectExtent l="0" t="0" r="127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573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812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15895" cy="2051050"/>
            <wp:effectExtent l="0" t="0" r="825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D1B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18105" cy="2074545"/>
            <wp:effectExtent l="0" t="0" r="1079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8105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2CB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79065" cy="2113915"/>
            <wp:effectExtent l="0" t="0" r="698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83B5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57475" cy="2106930"/>
            <wp:effectExtent l="0" t="0" r="952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D5BF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79065" cy="2145030"/>
            <wp:effectExtent l="0" t="0" r="698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F1E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493645" cy="1975485"/>
            <wp:effectExtent l="0" t="0" r="190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CAB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13965" cy="1977390"/>
            <wp:effectExtent l="0" t="0" r="63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B1F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24835" cy="2474595"/>
            <wp:effectExtent l="0" t="0" r="1841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C7925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.4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ubantu系统安装</w:t>
      </w:r>
    </w:p>
    <w:p w14:paraId="276AF882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去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Ubuntu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官网获取“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ubuntu-18.04.5-desktop-amd64.iso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”这个版本的镜像，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下载地址为：</w:t>
      </w:r>
      <w:r>
        <w:rPr>
          <w:rFonts w:hint="eastAsia" w:ascii="宋体" w:hAnsi="宋体" w:eastAsia="宋体" w:cs="宋体"/>
          <w:color w:val="0000FF"/>
          <w:kern w:val="0"/>
          <w:sz w:val="24"/>
          <w:szCs w:val="24"/>
          <w:lang w:val="en-US" w:eastAsia="zh-CN" w:bidi="ar"/>
        </w:rPr>
        <w:t>http://sources.ubuntu.com/18.04/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。</w:t>
      </w:r>
    </w:p>
    <w:p w14:paraId="2D29AE4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460625" cy="1503045"/>
            <wp:effectExtent l="0" t="0" r="158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062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F58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361565" cy="194310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68B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978150" cy="2085340"/>
            <wp:effectExtent l="0" t="0" r="1270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0E5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59050" cy="1764665"/>
            <wp:effectExtent l="0" t="0" r="1270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89C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35655" cy="1926590"/>
            <wp:effectExtent l="0" t="0" r="17145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F56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072765" cy="2024380"/>
            <wp:effectExtent l="0" t="0" r="13335" b="139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666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086735" cy="1881505"/>
            <wp:effectExtent l="0" t="0" r="1841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004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408680" cy="2063750"/>
            <wp:effectExtent l="0" t="0" r="127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133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45740" cy="1587500"/>
            <wp:effectExtent l="0" t="0" r="1651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B82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43835" cy="1776730"/>
            <wp:effectExtent l="0" t="0" r="18415" b="139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46E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24150" cy="168783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97A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92475" cy="975995"/>
            <wp:effectExtent l="0" t="0" r="3175" b="146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9D88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001645" cy="2252980"/>
            <wp:effectExtent l="0" t="0" r="825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5F5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60725" cy="1282065"/>
            <wp:effectExtent l="0" t="0" r="15875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D3C88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2.5 Ubuntu 的基本配置</w:t>
      </w:r>
    </w:p>
    <w:p w14:paraId="60EDA5B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安装好 Ubuntu18.04 操作系统后，要进行一些配置。 </w:t>
      </w:r>
    </w:p>
    <w:p w14:paraId="63320FA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VMware Tools 安装： </w:t>
      </w:r>
    </w:p>
    <w:p w14:paraId="2DC585B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接下来安装 VMware Tools，如果不安装该工具，在 Windows 主机和虚拟机之间无法使用复制粘贴、文件拖拽。首先点击 VMware 导航栏上的“虚拟机”，然后在下拉框中点击“安装 VMware Tools”：</w:t>
      </w:r>
    </w:p>
    <w:p w14:paraId="627DF57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474470" cy="1825625"/>
            <wp:effectExtent l="0" t="0" r="1143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94F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891790" cy="1577975"/>
            <wp:effectExtent l="0" t="0" r="381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8C0D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20085" cy="1563370"/>
            <wp:effectExtent l="0" t="0" r="18415" b="177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8FD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05710" cy="14859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42C5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27935" cy="1616075"/>
            <wp:effectExtent l="0" t="0" r="571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1A91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95880" cy="1637665"/>
            <wp:effectExtent l="0" t="0" r="1397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1538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89860" cy="1540510"/>
            <wp:effectExtent l="0" t="0" r="152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5EE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92705" cy="1917700"/>
            <wp:effectExtent l="0" t="0" r="1714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AB9B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2.6 虚拟机基本库安装</w:t>
      </w:r>
    </w:p>
    <w:p w14:paraId="74CC8C4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292600" cy="862330"/>
            <wp:effectExtent l="0" t="0" r="12700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4498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三．开发板烧写</w:t>
      </w:r>
    </w:p>
    <w:p w14:paraId="7C5DB2D0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3.1 必要包安装</w:t>
      </w:r>
    </w:p>
    <w:p w14:paraId="32674AF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027170" cy="1179830"/>
            <wp:effectExtent l="0" t="0" r="1143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AB00B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3.2 相关代码编译</w:t>
      </w:r>
    </w:p>
    <w:p w14:paraId="26E0D64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747135" cy="1958975"/>
            <wp:effectExtent l="0" t="0" r="5715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84D1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703955" cy="584200"/>
            <wp:effectExtent l="0" t="0" r="1079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00D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702685" cy="877570"/>
            <wp:effectExtent l="0" t="0" r="12065" b="177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B6A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19120" cy="2103755"/>
            <wp:effectExtent l="0" t="0" r="5080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E1E5E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50870" cy="2065020"/>
            <wp:effectExtent l="0" t="0" r="1143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33D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471545" cy="1136650"/>
            <wp:effectExtent l="0" t="0" r="14605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9487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461385" cy="2332355"/>
            <wp:effectExtent l="0" t="0" r="5715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484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006090" cy="1597660"/>
            <wp:effectExtent l="0" t="0" r="381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53D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注意：update.img 为打包好用于 OTG 或者 TF 卡完全烧写用</w:t>
      </w:r>
    </w:p>
    <w:p w14:paraId="4D6603EC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3.3 烧写流程</w:t>
      </w:r>
    </w:p>
    <w:p w14:paraId="2E95D0E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548890" cy="2204085"/>
            <wp:effectExtent l="0" t="0" r="381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468245" cy="2213610"/>
            <wp:effectExtent l="0" t="0" r="8255" b="152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9CBC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3.3.1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开机前准备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(需要将开发板通电才能进行烧写操作)</w:t>
      </w:r>
    </w:p>
    <w:p w14:paraId="568C370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868930" cy="2828925"/>
            <wp:effectExtent l="0" t="0" r="762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3A84F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3.3.2</w:t>
      </w:r>
      <w:r>
        <w:rPr>
          <w:rFonts w:hint="eastAsia" w:ascii="宋体" w:hAnsi="宋体" w:eastAsia="宋体" w:cs="宋体"/>
          <w:sz w:val="24"/>
          <w:szCs w:val="24"/>
        </w:rPr>
        <w:t>双击运行：RKDevTool.exe；</w:t>
      </w:r>
    </w:p>
    <w:p w14:paraId="0E1139E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974975" cy="2731135"/>
            <wp:effectExtent l="0" t="0" r="15875" b="1206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9B4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681095" cy="1670685"/>
            <wp:effectExtent l="0" t="0" r="14605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F587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3.3.3</w:t>
      </w:r>
      <w:r>
        <w:rPr>
          <w:rFonts w:hint="eastAsia" w:ascii="宋体" w:hAnsi="宋体" w:eastAsia="宋体" w:cs="宋体"/>
          <w:sz w:val="24"/>
          <w:szCs w:val="24"/>
        </w:rPr>
        <w:t>双击运行：CP210xVCPInstaller_x64.exe；</w:t>
      </w:r>
    </w:p>
    <w:p w14:paraId="7409244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180205" cy="857885"/>
            <wp:effectExtent l="0" t="0" r="10795" b="184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F41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700780" cy="1776730"/>
            <wp:effectExtent l="0" t="0" r="1397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F5032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3.3.4 RKDevTool 烧写测试</w:t>
      </w:r>
    </w:p>
    <w:p w14:paraId="7A1FA50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643630" cy="1676400"/>
            <wp:effectExtent l="0" t="0" r="139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615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57855" cy="1754505"/>
            <wp:effectExtent l="0" t="0" r="4445" b="171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40C3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98495" cy="1624965"/>
            <wp:effectExtent l="0" t="0" r="1905" b="133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847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36925" cy="1896745"/>
            <wp:effectExtent l="0" t="0" r="15875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692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55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注意：工具“RKDevTool.exe”显示“发现一个ADB设备”后，点击“升级固件”，在该窗口下，点击“固件”，选择本地编译好的镜像文件“update.img”，再点击“擦除Flash”，最后点击“升级”；</w:t>
      </w:r>
    </w:p>
    <w:p w14:paraId="4A980BB5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3.3.5 串口登录</w:t>
      </w:r>
    </w:p>
    <w:p w14:paraId="7EA481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环境准备：下载一个终端软件，例如：putty</w:t>
      </w:r>
    </w:p>
    <w:p w14:paraId="5D722C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终端软件串口连接设置：</w:t>
      </w:r>
    </w:p>
    <w:p w14:paraId="525328C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96540" cy="624840"/>
            <wp:effectExtent l="0" t="0" r="381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1CE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50260" cy="247078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5EE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480945" cy="2355215"/>
            <wp:effectExtent l="0" t="0" r="14605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EC8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12465" cy="1739900"/>
            <wp:effectExtent l="0" t="0" r="6985" b="1270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175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236720" cy="427355"/>
            <wp:effectExtent l="0" t="0" r="11430" b="1079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8B8C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425190" cy="2082800"/>
            <wp:effectExtent l="0" t="0" r="3810" b="1270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2519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5D8F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3.3.6 屏幕选择</w:t>
      </w:r>
    </w:p>
    <w:p w14:paraId="5E9CDAA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139055" cy="668020"/>
            <wp:effectExtent l="0" t="0" r="4445" b="177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C9D1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408805" cy="1438910"/>
            <wp:effectExtent l="0" t="0" r="10795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EC6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682365" cy="2580640"/>
            <wp:effectExtent l="0" t="0" r="13335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5FF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703955" cy="1062355"/>
            <wp:effectExtent l="0" t="0" r="1079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48A7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724910" cy="890905"/>
            <wp:effectExtent l="0" t="0" r="889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8A6B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四．Qt交叉编译</w:t>
      </w:r>
    </w:p>
    <w:p w14:paraId="2F1AED95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4.1 简介</w:t>
      </w:r>
    </w:p>
    <w:p w14:paraId="643315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所以进行交叉编译，是因为在开发Qt项目时，开发环境是在虚拟机的ubantu系统下进行的，该系统是X86_64架构的，而开发板是arm架构的，不同架构的qt程序无法在另一架构下运行；为什么不直接在开发板环境下进行，是因为开发板各方面性能不足，开发效率低下，无法满足现实开发需求。</w:t>
      </w:r>
    </w:p>
    <w:p w14:paraId="775AF98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496185" cy="317500"/>
            <wp:effectExtent l="0" t="0" r="1841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137410" cy="334645"/>
            <wp:effectExtent l="0" t="0" r="152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9E66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4.2 环境准备</w:t>
      </w:r>
    </w:p>
    <w:p w14:paraId="1D36710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在虚拟机上安装必要包：</w:t>
      </w:r>
    </w:p>
    <w:p w14:paraId="2CA538C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sudo apt install build-essential </w:t>
      </w:r>
    </w:p>
    <w:p w14:paraId="1BF127F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sudo apt install gcc-aarch64-linux-gnu </w:t>
      </w:r>
    </w:p>
    <w:p w14:paraId="74F1693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sudo apt install g++-aarch64-linux-gnu </w:t>
      </w:r>
    </w:p>
    <w:p w14:paraId="2180701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sudo apt install python2.7</w:t>
      </w:r>
    </w:p>
    <w:p w14:paraId="7E7D56F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i w:val="0"/>
          <w:iCs w:val="0"/>
          <w:caps w:val="0"/>
          <w:spacing w:val="0"/>
          <w:sz w:val="24"/>
          <w:szCs w:val="24"/>
        </w:rPr>
        <w:t>sudo update-alternatives --install /usr/bin/python python /usr/bin/python2.7 1</w:t>
      </w:r>
    </w:p>
    <w:p w14:paraId="7E4A880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sudo apt-get install libgl1-mesa-dev </w:t>
      </w:r>
    </w:p>
    <w:p w14:paraId="1DA079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注意：</w:t>
      </w:r>
    </w:p>
    <w:p w14:paraId="55C30AB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 w:firstLineChars="200"/>
        <w:textAlignment w:val="auto"/>
        <w:rPr>
          <w:rFonts w:hint="eastAsia"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0000"/>
          <w:kern w:val="0"/>
          <w:sz w:val="24"/>
          <w:szCs w:val="24"/>
          <w:lang w:val="en-US" w:eastAsia="zh-CN" w:bidi="ar"/>
        </w:rPr>
        <w:t>并使用update-alternatives配置python为python2.7，不然编译arm-qt会失败。</w:t>
      </w:r>
    </w:p>
    <w:p w14:paraId="60BC10FD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4.3 交叉编译</w:t>
      </w:r>
    </w:p>
    <w:p w14:paraId="224688D7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4.3.1 下载QT源码</w:t>
      </w:r>
    </w:p>
    <w:p w14:paraId="35E8890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96285" cy="889635"/>
            <wp:effectExtent l="0" t="0" r="18415" b="57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88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4945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4.3.2 修改qmake.conf</w:t>
      </w:r>
    </w:p>
    <w:p w14:paraId="2E82D0B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869690" cy="667385"/>
            <wp:effectExtent l="0" t="0" r="16510" b="1841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F21A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4.3.3 创建autoconfigure.sh </w:t>
      </w:r>
    </w:p>
    <w:p w14:paraId="093BD52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81045" cy="2139315"/>
            <wp:effectExtent l="0" t="0" r="14605" b="13335"/>
            <wp:docPr id="9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154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创建完成后，执行命令：chmod +x autoconfigure.sh ；</w:t>
      </w:r>
    </w:p>
    <w:p w14:paraId="7497B580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4.3.4 .编译QT源码</w:t>
      </w:r>
    </w:p>
    <w:p w14:paraId="0D282A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./autoconfigure.sh </w:t>
      </w:r>
    </w:p>
    <w:p w14:paraId="293808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make -j4 2&gt;&amp;1 | tee build.log</w:t>
      </w:r>
    </w:p>
    <w:p w14:paraId="1170796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make install 2&gt;&amp;1 | tee install.log</w:t>
      </w:r>
    </w:p>
    <w:p w14:paraId="659AFB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注意：</w:t>
      </w:r>
    </w:p>
    <w:p w14:paraId="48622D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2" w:firstLineChars="200"/>
        <w:textAlignment w:val="auto"/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build.log和 install.log是将控制台输出信息存入日志文件中，方便后续查看编译过程中有没有编译出错，如果编译有error，则需重新编译。</w:t>
      </w:r>
    </w:p>
    <w:p w14:paraId="7C9E5F8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958590" cy="1992630"/>
            <wp:effectExtent l="0" t="0" r="3810" b="7620"/>
            <wp:docPr id="9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DFE6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4025265" cy="1889125"/>
            <wp:effectExtent l="0" t="0" r="13335" b="15875"/>
            <wp:docPr id="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48341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4.4 将编译后的文件arm-qt 打包至开发板上</w:t>
      </w:r>
    </w:p>
    <w:p w14:paraId="197AEB58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654175" cy="506095"/>
            <wp:effectExtent l="0" t="0" r="3175" b="8255"/>
            <wp:docPr id="9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02E90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在开发板的根目录/etc/profile中添加环境变量：</w:t>
      </w:r>
    </w:p>
    <w:p w14:paraId="650D75D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55570" cy="932815"/>
            <wp:effectExtent l="0" t="0" r="11430" b="635"/>
            <wp:docPr id="9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1325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添加完后执行命令：source /etc/profile  ；</w:t>
      </w:r>
    </w:p>
    <w:p w14:paraId="04B7558A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4.5  在虚拟机ubantu系统下安装QT Creator</w:t>
      </w:r>
    </w:p>
    <w:p w14:paraId="612508B8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4.5.1 下载和安装QT Creator</w:t>
      </w:r>
    </w:p>
    <w:p w14:paraId="1DFB9B1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C20B39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7AAB5B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94EF7C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6B8C0B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45FEEF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622675" cy="984885"/>
            <wp:effectExtent l="0" t="0" r="15875" b="5715"/>
            <wp:docPr id="9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4871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1673860" cy="1851660"/>
            <wp:effectExtent l="0" t="0" r="2540" b="15240"/>
            <wp:docPr id="9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9CA5">
      <w:pPr>
        <w:pStyle w:val="5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4.5.2 配置qt开发环境</w:t>
      </w:r>
    </w:p>
    <w:p w14:paraId="031184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执行命令：/opt/Qt5.12.9/Tools/QtCreator/bin/qtcreator.sh；打开QT Creator编辑器：</w:t>
      </w:r>
    </w:p>
    <w:p w14:paraId="71B1AFF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736850" cy="1397000"/>
            <wp:effectExtent l="0" t="0" r="6350" b="12700"/>
            <wp:docPr id="10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B5B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31845" cy="2231390"/>
            <wp:effectExtent l="0" t="0" r="1905" b="16510"/>
            <wp:docPr id="10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740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75025" cy="2376170"/>
            <wp:effectExtent l="0" t="0" r="15875" b="5080"/>
            <wp:docPr id="10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DB5F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392170" cy="1979295"/>
            <wp:effectExtent l="0" t="0" r="17780" b="1905"/>
            <wp:docPr id="1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20C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517265" cy="2098040"/>
            <wp:effectExtent l="0" t="0" r="6985" b="16510"/>
            <wp:docPr id="10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DF266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192780" cy="2016760"/>
            <wp:effectExtent l="0" t="0" r="7620" b="2540"/>
            <wp:docPr id="10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741A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</w:p>
    <w:p w14:paraId="56F70B0F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五．Qt程序在开发板上开机自启</w:t>
      </w:r>
    </w:p>
    <w:p w14:paraId="39D852D7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第一步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：切换至开发板的目录/etc/systemd/system下，查看目录文件rc-local.service。</w:t>
      </w:r>
    </w:p>
    <w:p w14:paraId="34E7421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627630" cy="1038225"/>
            <wp:effectExtent l="0" t="0" r="1270" b="9525"/>
            <wp:docPr id="10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D17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3272155" cy="457200"/>
            <wp:effectExtent l="0" t="0" r="4445" b="0"/>
            <wp:docPr id="10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D7E2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第二步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：修改rc-local.service文件，做到开机启动。</w:t>
      </w:r>
    </w:p>
    <w:p w14:paraId="203DDB60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075180" cy="1206500"/>
            <wp:effectExtent l="0" t="0" r="1270" b="12700"/>
            <wp:docPr id="10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02EC5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第三步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：切换至开发板目录/etc下，创建文件rc.local，再添加自己qt程序的执行脚本启动命令，最后修改文件权限：sudo chmod +x  /etc/rc.local。</w:t>
      </w:r>
    </w:p>
    <w:p w14:paraId="3393C409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982595" cy="422275"/>
            <wp:effectExtent l="0" t="0" r="8255" b="15875"/>
            <wp:docPr id="10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B0A3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第四步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：添加软链接。</w:t>
      </w:r>
    </w:p>
    <w:p w14:paraId="5917F494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ln -s /lib/systemd/system/rc-local.service /etc/systemd/system/</w:t>
      </w:r>
    </w:p>
    <w:p w14:paraId="000E754B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第五步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：编写shell启动脚本startapp.sh。</w:t>
      </w:r>
    </w:p>
    <w:p w14:paraId="3778933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880995" cy="758190"/>
            <wp:effectExtent l="0" t="0" r="14605" b="381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76527D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第六步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：设置启动配置</w:t>
      </w:r>
    </w:p>
    <w:p w14:paraId="6CCD3CAF"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2328545" cy="489585"/>
            <wp:effectExtent l="0" t="0" r="14605" b="5715"/>
            <wp:docPr id="11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rial-BoldMT">
    <w:altName w:val="FiraCode Nerd Fo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iraCode Nerd Font">
    <w:panose1 w:val="02000009000000000000"/>
    <w:charset w:val="00"/>
    <w:family w:val="auto"/>
    <w:pitch w:val="default"/>
    <w:sig w:usb0="E00002EF" w:usb1="1201F9FB" w:usb2="02002038" w:usb3="00000000" w:csb0="600000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Ravie">
    <w:panose1 w:val="04040805050809020602"/>
    <w:charset w:val="00"/>
    <w:family w:val="auto"/>
    <w:pitch w:val="default"/>
    <w:sig w:usb0="00000003" w:usb1="00000000" w:usb2="00000000" w:usb3="00000000" w:csb0="20000001" w:csb1="00000000"/>
  </w:font>
  <w:font w:name="Sitka Banner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Sitka Display">
    <w:panose1 w:val="02000505000000020004"/>
    <w:charset w:val="00"/>
    <w:family w:val="auto"/>
    <w:pitch w:val="default"/>
    <w:sig w:usb0="A00002EF" w:usb1="4000204B" w:usb2="00000000" w:usb3="00000000" w:csb0="2000019F" w:csb1="00000000"/>
  </w:font>
  <w:font w:name="Showcard Gothic">
    <w:panose1 w:val="04020904020102020604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B80204"/>
    <w:multiLevelType w:val="singleLevel"/>
    <w:tmpl w:val="AEB80204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UzOTQ3MmNjNGE2ZDJjNjc0MDgyN2NhZDY5ZWQ3MzAifQ=="/>
  </w:docVars>
  <w:rsids>
    <w:rsidRoot w:val="00000000"/>
    <w:rsid w:val="0078768E"/>
    <w:rsid w:val="015123B9"/>
    <w:rsid w:val="037C1244"/>
    <w:rsid w:val="03CF3A69"/>
    <w:rsid w:val="06C77593"/>
    <w:rsid w:val="071719AF"/>
    <w:rsid w:val="08B916E7"/>
    <w:rsid w:val="0ADD6A6C"/>
    <w:rsid w:val="0AFF6424"/>
    <w:rsid w:val="0D466B4A"/>
    <w:rsid w:val="0F7E2C9D"/>
    <w:rsid w:val="0FEB3F6C"/>
    <w:rsid w:val="11AF7F41"/>
    <w:rsid w:val="12353416"/>
    <w:rsid w:val="12A165D1"/>
    <w:rsid w:val="12C06B0D"/>
    <w:rsid w:val="13513A2D"/>
    <w:rsid w:val="15521EA0"/>
    <w:rsid w:val="15CC7E09"/>
    <w:rsid w:val="161E3093"/>
    <w:rsid w:val="183833E1"/>
    <w:rsid w:val="18890233"/>
    <w:rsid w:val="197E58BE"/>
    <w:rsid w:val="19ED040C"/>
    <w:rsid w:val="1A6920CA"/>
    <w:rsid w:val="1AFA0F74"/>
    <w:rsid w:val="1D3E7BAC"/>
    <w:rsid w:val="1D7C130D"/>
    <w:rsid w:val="1DB70C19"/>
    <w:rsid w:val="1E1265D5"/>
    <w:rsid w:val="1E472722"/>
    <w:rsid w:val="1F777138"/>
    <w:rsid w:val="1FF16DE9"/>
    <w:rsid w:val="209D2ACD"/>
    <w:rsid w:val="21747CD2"/>
    <w:rsid w:val="22FD7853"/>
    <w:rsid w:val="26F14DAE"/>
    <w:rsid w:val="2948337C"/>
    <w:rsid w:val="2AD56716"/>
    <w:rsid w:val="2F487DBF"/>
    <w:rsid w:val="2FAF1ED5"/>
    <w:rsid w:val="30A43A04"/>
    <w:rsid w:val="30E932B3"/>
    <w:rsid w:val="31A56C28"/>
    <w:rsid w:val="324A2389"/>
    <w:rsid w:val="329E088F"/>
    <w:rsid w:val="32AE4CC5"/>
    <w:rsid w:val="334943EF"/>
    <w:rsid w:val="3522303E"/>
    <w:rsid w:val="373E7E18"/>
    <w:rsid w:val="374E0226"/>
    <w:rsid w:val="391F38BA"/>
    <w:rsid w:val="39363667"/>
    <w:rsid w:val="3B061A95"/>
    <w:rsid w:val="3BB30F9F"/>
    <w:rsid w:val="3CED04E1"/>
    <w:rsid w:val="3E015FF2"/>
    <w:rsid w:val="3F027B3C"/>
    <w:rsid w:val="40A23390"/>
    <w:rsid w:val="41EF2605"/>
    <w:rsid w:val="41F4395E"/>
    <w:rsid w:val="42F44377"/>
    <w:rsid w:val="439D64AF"/>
    <w:rsid w:val="44784B34"/>
    <w:rsid w:val="4549186E"/>
    <w:rsid w:val="464E1FF0"/>
    <w:rsid w:val="47264D1B"/>
    <w:rsid w:val="474B3D2F"/>
    <w:rsid w:val="47FF2EF9"/>
    <w:rsid w:val="486A6756"/>
    <w:rsid w:val="48934632"/>
    <w:rsid w:val="48DC724B"/>
    <w:rsid w:val="49CF169A"/>
    <w:rsid w:val="4D7C5C2E"/>
    <w:rsid w:val="503635C1"/>
    <w:rsid w:val="506D6B4D"/>
    <w:rsid w:val="51136310"/>
    <w:rsid w:val="51D6558B"/>
    <w:rsid w:val="523D3D99"/>
    <w:rsid w:val="531A1D19"/>
    <w:rsid w:val="53C161BA"/>
    <w:rsid w:val="53FF6B8E"/>
    <w:rsid w:val="542D2A02"/>
    <w:rsid w:val="58D303E8"/>
    <w:rsid w:val="59091DA7"/>
    <w:rsid w:val="5AB81CD6"/>
    <w:rsid w:val="5D645056"/>
    <w:rsid w:val="6442435F"/>
    <w:rsid w:val="64615D18"/>
    <w:rsid w:val="64D537EA"/>
    <w:rsid w:val="64D80758"/>
    <w:rsid w:val="64F63B27"/>
    <w:rsid w:val="65B01F28"/>
    <w:rsid w:val="6646288C"/>
    <w:rsid w:val="66D165FA"/>
    <w:rsid w:val="67492634"/>
    <w:rsid w:val="6BD976EF"/>
    <w:rsid w:val="6CF52916"/>
    <w:rsid w:val="6DFD7CD4"/>
    <w:rsid w:val="6ED9594A"/>
    <w:rsid w:val="70B36D70"/>
    <w:rsid w:val="70F60CCB"/>
    <w:rsid w:val="71BD73C1"/>
    <w:rsid w:val="746A5998"/>
    <w:rsid w:val="757C5983"/>
    <w:rsid w:val="77E90D1D"/>
    <w:rsid w:val="77FE2FC7"/>
    <w:rsid w:val="783A166A"/>
    <w:rsid w:val="78632E2A"/>
    <w:rsid w:val="787520E2"/>
    <w:rsid w:val="7C7648AD"/>
    <w:rsid w:val="7CB75BD0"/>
    <w:rsid w:val="7D2E4606"/>
    <w:rsid w:val="7F2A644F"/>
    <w:rsid w:val="7FAF3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Strong"/>
    <w:basedOn w:val="7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2024-08-01T10:21:35Z</dcterms:created>
  <dc:creator>DELL</dc:creator>
  <cp:lastModifiedBy>心诚</cp:lastModifiedBy>
  <dcterms:modified xsi:type="dcterms:W3CDTF">2024-08-02T03:14:26Z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64FF5640BB274D7584391BAB8F93BAA5_12</vt:lpwstr>
  </property>
</Properties>
</file>